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0F1" w:rsidRPr="0091379B" w:rsidRDefault="00C37E9B" w:rsidP="0091379B">
      <w:pPr>
        <w:spacing w:line="360" w:lineRule="auto"/>
        <w:jc w:val="center"/>
        <w:rPr>
          <w:rFonts w:cstheme="minorHAnsi"/>
          <w:b/>
          <w:bCs/>
          <w:color w:val="000000" w:themeColor="text1"/>
          <w:sz w:val="40"/>
          <w:szCs w:val="40"/>
        </w:rPr>
      </w:pPr>
      <w:r w:rsidRPr="0091379B">
        <w:rPr>
          <w:rFonts w:cstheme="minorHAnsi"/>
          <w:b/>
          <w:bCs/>
          <w:color w:val="000000" w:themeColor="text1"/>
          <w:sz w:val="40"/>
          <w:szCs w:val="40"/>
        </w:rPr>
        <w:t>Assignment#3</w:t>
      </w:r>
    </w:p>
    <w:p w:rsidR="006D1E22" w:rsidRPr="0091379B" w:rsidRDefault="0091379B" w:rsidP="0091379B">
      <w:pPr>
        <w:spacing w:line="360" w:lineRule="auto"/>
        <w:rPr>
          <w:rFonts w:cstheme="minorHAnsi"/>
          <w:b/>
          <w:bCs/>
          <w:color w:val="000000" w:themeColor="text1"/>
          <w:sz w:val="32"/>
          <w:szCs w:val="32"/>
        </w:rPr>
      </w:pPr>
      <w:r w:rsidRPr="0091379B">
        <w:rPr>
          <w:rFonts w:cstheme="minorHAnsi"/>
          <w:b/>
          <w:bCs/>
          <w:color w:val="000000" w:themeColor="text1"/>
          <w:sz w:val="32"/>
          <w:szCs w:val="32"/>
        </w:rPr>
        <w:t>Trends in</w:t>
      </w:r>
      <w:r w:rsidR="006D1E22" w:rsidRPr="0091379B">
        <w:rPr>
          <w:rFonts w:cstheme="minorHAnsi"/>
          <w:b/>
          <w:bCs/>
          <w:color w:val="000000" w:themeColor="text1"/>
          <w:sz w:val="32"/>
          <w:szCs w:val="32"/>
        </w:rPr>
        <w:t xml:space="preserve"> Thailand</w:t>
      </w:r>
    </w:p>
    <w:p w:rsidR="005B6DB9" w:rsidRPr="0091379B" w:rsidRDefault="005B6DB9" w:rsidP="0091379B">
      <w:pPr>
        <w:pStyle w:val="ListParagraph"/>
        <w:numPr>
          <w:ilvl w:val="0"/>
          <w:numId w:val="7"/>
        </w:numPr>
        <w:spacing w:line="360" w:lineRule="auto"/>
        <w:rPr>
          <w:rFonts w:cstheme="minorHAnsi"/>
          <w:color w:val="000000" w:themeColor="text1"/>
          <w:sz w:val="24"/>
          <w:szCs w:val="24"/>
        </w:rPr>
      </w:pPr>
      <w:r w:rsidRPr="0091379B">
        <w:rPr>
          <w:rStyle w:val="apple-style-span"/>
          <w:rFonts w:cstheme="minorHAnsi"/>
          <w:color w:val="000000" w:themeColor="text1"/>
          <w:sz w:val="24"/>
          <w:szCs w:val="24"/>
          <w:shd w:val="clear" w:color="auto" w:fill="FFFFFF"/>
        </w:rPr>
        <w:t xml:space="preserve">There was a significant slowdown in sales of in-car entertainment in Thailand in 2009, with volume growth of only 11%, compared to the 13% achieved in 2008. </w:t>
      </w:r>
    </w:p>
    <w:p w:rsidR="003F2138" w:rsidRPr="0091379B" w:rsidRDefault="003F2138" w:rsidP="0091379B">
      <w:pPr>
        <w:numPr>
          <w:ilvl w:val="0"/>
          <w:numId w:val="7"/>
        </w:numPr>
        <w:spacing w:after="0" w:line="360" w:lineRule="auto"/>
        <w:rPr>
          <w:rFonts w:cstheme="minorHAnsi"/>
          <w:color w:val="000000" w:themeColor="text1"/>
          <w:sz w:val="24"/>
          <w:szCs w:val="24"/>
        </w:rPr>
      </w:pPr>
      <w:r w:rsidRPr="0091379B">
        <w:rPr>
          <w:rFonts w:cstheme="minorHAnsi"/>
          <w:color w:val="000000" w:themeColor="text1"/>
          <w:sz w:val="24"/>
          <w:szCs w:val="24"/>
        </w:rPr>
        <w:t>Innovative and creative business will become number one of Thailand business trend in 2012.</w:t>
      </w:r>
    </w:p>
    <w:p w:rsidR="003F2138" w:rsidRPr="0091379B" w:rsidRDefault="003F2138" w:rsidP="0091379B">
      <w:pPr>
        <w:numPr>
          <w:ilvl w:val="0"/>
          <w:numId w:val="7"/>
        </w:numPr>
        <w:spacing w:after="0" w:line="360" w:lineRule="auto"/>
        <w:rPr>
          <w:rFonts w:cstheme="minorHAnsi"/>
          <w:color w:val="000000" w:themeColor="text1"/>
          <w:sz w:val="24"/>
          <w:szCs w:val="24"/>
        </w:rPr>
      </w:pPr>
      <w:r w:rsidRPr="0091379B">
        <w:rPr>
          <w:rFonts w:cstheme="minorHAnsi"/>
          <w:color w:val="000000" w:themeColor="text1"/>
          <w:sz w:val="24"/>
          <w:szCs w:val="24"/>
        </w:rPr>
        <w:t xml:space="preserve">The herbal cosmetic business’s growth in Thailand has increased 30% every year and become more and more attractive for the investor.   </w:t>
      </w:r>
    </w:p>
    <w:p w:rsidR="0091379B" w:rsidRPr="0091379B" w:rsidRDefault="0091379B" w:rsidP="0091379B">
      <w:pPr>
        <w:numPr>
          <w:ilvl w:val="0"/>
          <w:numId w:val="7"/>
        </w:numPr>
        <w:spacing w:after="0" w:line="360" w:lineRule="auto"/>
        <w:rPr>
          <w:rFonts w:cstheme="minorHAnsi"/>
          <w:color w:val="000000" w:themeColor="text1"/>
          <w:sz w:val="24"/>
          <w:szCs w:val="24"/>
        </w:rPr>
      </w:pPr>
      <w:r w:rsidRPr="0091379B">
        <w:rPr>
          <w:rFonts w:cstheme="minorHAnsi"/>
          <w:color w:val="000000" w:themeColor="text1"/>
          <w:sz w:val="24"/>
          <w:szCs w:val="24"/>
        </w:rPr>
        <w:t xml:space="preserve">The herbal cosmetic business’s growth in Thailand has increased 30% every year and become more and more attractive for the investor.   </w:t>
      </w:r>
    </w:p>
    <w:p w:rsidR="0091379B" w:rsidRPr="0091379B" w:rsidRDefault="0091379B" w:rsidP="0091379B">
      <w:pPr>
        <w:numPr>
          <w:ilvl w:val="0"/>
          <w:numId w:val="7"/>
        </w:numPr>
        <w:spacing w:after="0" w:line="360" w:lineRule="auto"/>
        <w:rPr>
          <w:rFonts w:cstheme="minorHAnsi"/>
          <w:sz w:val="24"/>
          <w:szCs w:val="24"/>
        </w:rPr>
      </w:pPr>
      <w:r w:rsidRPr="0091379B">
        <w:rPr>
          <w:rFonts w:cstheme="minorHAnsi"/>
          <w:sz w:val="24"/>
          <w:szCs w:val="24"/>
        </w:rPr>
        <w:t>Packaging will play more important role in determining the success of beauty drink in Thailand.</w:t>
      </w:r>
    </w:p>
    <w:p w:rsidR="003F2138" w:rsidRPr="0091379B" w:rsidRDefault="003C6646" w:rsidP="0091379B">
      <w:pPr>
        <w:pStyle w:val="ListParagraph"/>
        <w:numPr>
          <w:ilvl w:val="0"/>
          <w:numId w:val="7"/>
        </w:numPr>
        <w:spacing w:line="360" w:lineRule="auto"/>
        <w:rPr>
          <w:rFonts w:cstheme="minorHAnsi"/>
          <w:color w:val="000000" w:themeColor="text1"/>
          <w:sz w:val="24"/>
          <w:szCs w:val="24"/>
        </w:rPr>
      </w:pPr>
      <w:r w:rsidRPr="0091379B">
        <w:rPr>
          <w:rFonts w:cstheme="minorHAnsi"/>
          <w:color w:val="000000" w:themeColor="text1"/>
          <w:sz w:val="24"/>
          <w:szCs w:val="24"/>
        </w:rPr>
        <w:t xml:space="preserve">Smart phone market was growth </w:t>
      </w:r>
      <w:r w:rsidRPr="0091379B">
        <w:rPr>
          <w:rStyle w:val="apple-style-span"/>
          <w:rFonts w:cstheme="minorHAnsi"/>
          <w:color w:val="000000" w:themeColor="text1"/>
          <w:sz w:val="24"/>
          <w:szCs w:val="24"/>
          <w:shd w:val="clear" w:color="auto" w:fill="FFFFFF"/>
        </w:rPr>
        <w:t>79.7%</w:t>
      </w:r>
      <w:r w:rsidRPr="0091379B">
        <w:rPr>
          <w:rStyle w:val="apple-style-span"/>
          <w:rFonts w:cstheme="minorHAnsi"/>
          <w:color w:val="000000" w:themeColor="text1"/>
          <w:sz w:val="24"/>
          <w:szCs w:val="24"/>
          <w:shd w:val="clear" w:color="auto" w:fill="FFFFFF"/>
        </w:rPr>
        <w:t xml:space="preserve"> from 2010 to 2011.</w:t>
      </w:r>
    </w:p>
    <w:p w:rsidR="003C6646" w:rsidRPr="0091379B" w:rsidRDefault="003C6646" w:rsidP="0091379B">
      <w:pPr>
        <w:pStyle w:val="ListParagraph"/>
        <w:numPr>
          <w:ilvl w:val="0"/>
          <w:numId w:val="7"/>
        </w:numPr>
        <w:spacing w:line="360" w:lineRule="auto"/>
        <w:rPr>
          <w:rFonts w:cstheme="minorHAnsi"/>
          <w:color w:val="000000" w:themeColor="text1"/>
          <w:sz w:val="24"/>
          <w:szCs w:val="24"/>
        </w:rPr>
      </w:pPr>
      <w:r w:rsidRPr="0091379B">
        <w:rPr>
          <w:rFonts w:cstheme="minorHAnsi"/>
          <w:color w:val="000000" w:themeColor="text1"/>
          <w:sz w:val="24"/>
          <w:szCs w:val="24"/>
        </w:rPr>
        <w:t xml:space="preserve">Android platform was at number one rank in smart phone’s market share which ahead of Symbian platform. </w:t>
      </w:r>
    </w:p>
    <w:p w:rsidR="003C6646" w:rsidRPr="0091379B" w:rsidRDefault="003C6646" w:rsidP="0091379B">
      <w:pPr>
        <w:pStyle w:val="ListParagraph"/>
        <w:numPr>
          <w:ilvl w:val="0"/>
          <w:numId w:val="7"/>
        </w:numPr>
        <w:spacing w:line="360" w:lineRule="auto"/>
        <w:rPr>
          <w:rFonts w:cstheme="minorHAnsi"/>
          <w:color w:val="000000" w:themeColor="text1"/>
          <w:sz w:val="24"/>
          <w:szCs w:val="24"/>
        </w:rPr>
      </w:pPr>
      <w:r w:rsidRPr="0091379B">
        <w:rPr>
          <w:rStyle w:val="apple-style-span"/>
          <w:rFonts w:cstheme="minorHAnsi"/>
          <w:color w:val="000000" w:themeColor="text1"/>
          <w:sz w:val="24"/>
          <w:szCs w:val="24"/>
          <w:shd w:val="clear" w:color="auto" w:fill="FFFFFF"/>
        </w:rPr>
        <w:t xml:space="preserve">Thailand, especially Bangkok, is becoming Asia's coolest fashion </w:t>
      </w:r>
      <w:proofErr w:type="spellStart"/>
      <w:r w:rsidRPr="0091379B">
        <w:rPr>
          <w:rStyle w:val="apple-style-span"/>
          <w:rFonts w:cstheme="minorHAnsi"/>
          <w:color w:val="000000" w:themeColor="text1"/>
          <w:sz w:val="24"/>
          <w:szCs w:val="24"/>
          <w:shd w:val="clear" w:color="auto" w:fill="FFFFFF"/>
        </w:rPr>
        <w:t>centre</w:t>
      </w:r>
      <w:proofErr w:type="spellEnd"/>
      <w:r w:rsidRPr="0091379B">
        <w:rPr>
          <w:rStyle w:val="apple-style-span"/>
          <w:rFonts w:cstheme="minorHAnsi"/>
          <w:color w:val="000000" w:themeColor="text1"/>
          <w:sz w:val="24"/>
          <w:szCs w:val="24"/>
          <w:shd w:val="clear" w:color="auto" w:fill="FFFFFF"/>
        </w:rPr>
        <w:t xml:space="preserve"> - products are hip and happening as well as gorgeous quality and great prices</w:t>
      </w:r>
    </w:p>
    <w:p w:rsidR="0091379B" w:rsidRPr="0091379B" w:rsidRDefault="0091379B" w:rsidP="0091379B">
      <w:pPr>
        <w:numPr>
          <w:ilvl w:val="0"/>
          <w:numId w:val="7"/>
        </w:numPr>
        <w:spacing w:after="0" w:line="360" w:lineRule="auto"/>
        <w:rPr>
          <w:rFonts w:cstheme="minorHAnsi"/>
          <w:color w:val="000000" w:themeColor="text1"/>
          <w:sz w:val="24"/>
          <w:szCs w:val="24"/>
        </w:rPr>
      </w:pPr>
      <w:r w:rsidRPr="0091379B">
        <w:rPr>
          <w:rFonts w:cstheme="minorHAnsi"/>
          <w:color w:val="000000" w:themeColor="text1"/>
          <w:sz w:val="24"/>
          <w:szCs w:val="24"/>
        </w:rPr>
        <w:t>Social media and digital will be very important for advertising companies i</w:t>
      </w:r>
      <w:r w:rsidRPr="0091379B">
        <w:rPr>
          <w:rFonts w:cstheme="minorHAnsi"/>
          <w:color w:val="000000" w:themeColor="text1"/>
          <w:sz w:val="24"/>
          <w:szCs w:val="24"/>
        </w:rPr>
        <w:t>n Thailand especially this year.</w:t>
      </w:r>
    </w:p>
    <w:p w:rsidR="0091379B" w:rsidRDefault="0091379B" w:rsidP="0091379B">
      <w:pPr>
        <w:numPr>
          <w:ilvl w:val="0"/>
          <w:numId w:val="7"/>
        </w:numPr>
        <w:spacing w:after="0" w:line="360" w:lineRule="auto"/>
        <w:rPr>
          <w:rFonts w:cstheme="minorHAnsi"/>
          <w:color w:val="000000" w:themeColor="text1"/>
          <w:sz w:val="24"/>
          <w:szCs w:val="24"/>
        </w:rPr>
      </w:pPr>
      <w:r w:rsidRPr="0091379B">
        <w:rPr>
          <w:rStyle w:val="apple-style-span"/>
          <w:rFonts w:cstheme="minorHAnsi"/>
          <w:color w:val="000000"/>
          <w:sz w:val="24"/>
          <w:szCs w:val="24"/>
          <w:shd w:val="clear" w:color="auto" w:fill="FFFFFF"/>
        </w:rPr>
        <w:t>The change in demographics poses obvious challenges to the hotel industry. Bangkok is not expected to see a full recovery within the next 24 months, says Stevens, but where the capital is struggling, its coastal destinations are beating the trend. Phuket, although slightly less this year, continues to improve and has seen an 8 per cent increase in investment in 2011, which translates roughly to a 10-12 per cent increase in rooms in the next 24-36 months.</w:t>
      </w:r>
      <w:r w:rsidRPr="0091379B">
        <w:rPr>
          <w:rStyle w:val="apple-converted-space"/>
          <w:rFonts w:cstheme="minorHAnsi"/>
          <w:color w:val="000000"/>
          <w:sz w:val="24"/>
          <w:szCs w:val="24"/>
          <w:shd w:val="clear" w:color="auto" w:fill="FFFFFF"/>
        </w:rPr>
        <w:t> </w:t>
      </w:r>
    </w:p>
    <w:p w:rsidR="0091379B" w:rsidRDefault="0091379B" w:rsidP="0091379B">
      <w:pPr>
        <w:spacing w:after="0" w:line="360" w:lineRule="auto"/>
        <w:ind w:left="360"/>
        <w:rPr>
          <w:rFonts w:cstheme="minorHAnsi"/>
          <w:color w:val="000000" w:themeColor="text1"/>
          <w:sz w:val="24"/>
          <w:szCs w:val="24"/>
        </w:rPr>
      </w:pPr>
    </w:p>
    <w:p w:rsidR="0091379B" w:rsidRDefault="0091379B" w:rsidP="0091379B">
      <w:pPr>
        <w:spacing w:after="0" w:line="360" w:lineRule="auto"/>
        <w:ind w:left="360"/>
        <w:rPr>
          <w:rFonts w:cstheme="minorHAnsi"/>
          <w:b/>
          <w:bCs/>
          <w:color w:val="000000" w:themeColor="text1"/>
          <w:sz w:val="32"/>
          <w:szCs w:val="32"/>
        </w:rPr>
      </w:pPr>
    </w:p>
    <w:p w:rsidR="0091379B" w:rsidRDefault="0091379B" w:rsidP="0091379B">
      <w:pPr>
        <w:spacing w:after="0" w:line="360" w:lineRule="auto"/>
        <w:ind w:left="360"/>
        <w:rPr>
          <w:rFonts w:cstheme="minorHAnsi"/>
          <w:b/>
          <w:bCs/>
          <w:color w:val="000000" w:themeColor="text1"/>
          <w:sz w:val="32"/>
          <w:szCs w:val="32"/>
        </w:rPr>
      </w:pPr>
    </w:p>
    <w:p w:rsidR="006D1E22" w:rsidRPr="0091379B" w:rsidRDefault="0091379B" w:rsidP="0091379B">
      <w:pPr>
        <w:spacing w:after="0" w:line="360" w:lineRule="auto"/>
        <w:ind w:left="360"/>
        <w:rPr>
          <w:rFonts w:cstheme="minorHAnsi"/>
          <w:b/>
          <w:bCs/>
          <w:color w:val="000000" w:themeColor="text1"/>
          <w:sz w:val="32"/>
          <w:szCs w:val="32"/>
        </w:rPr>
      </w:pPr>
      <w:bookmarkStart w:id="0" w:name="_GoBack"/>
      <w:bookmarkEnd w:id="0"/>
      <w:r w:rsidRPr="0091379B">
        <w:rPr>
          <w:rFonts w:cstheme="minorHAnsi"/>
          <w:b/>
          <w:bCs/>
          <w:color w:val="000000" w:themeColor="text1"/>
          <w:sz w:val="32"/>
          <w:szCs w:val="32"/>
        </w:rPr>
        <w:lastRenderedPageBreak/>
        <w:t>W</w:t>
      </w:r>
      <w:r w:rsidR="006D1E22" w:rsidRPr="0091379B">
        <w:rPr>
          <w:rFonts w:cstheme="minorHAnsi"/>
          <w:b/>
          <w:bCs/>
          <w:color w:val="000000" w:themeColor="text1"/>
          <w:sz w:val="32"/>
          <w:szCs w:val="32"/>
        </w:rPr>
        <w:t xml:space="preserve">orld trends </w:t>
      </w:r>
    </w:p>
    <w:p w:rsidR="006D1E22" w:rsidRPr="0091379B" w:rsidRDefault="006D1E22" w:rsidP="0091379B">
      <w:pPr>
        <w:pStyle w:val="ListParagraph"/>
        <w:numPr>
          <w:ilvl w:val="0"/>
          <w:numId w:val="6"/>
        </w:numPr>
        <w:spacing w:line="360" w:lineRule="auto"/>
        <w:rPr>
          <w:rFonts w:cstheme="minorHAnsi"/>
          <w:color w:val="000000" w:themeColor="text1"/>
          <w:sz w:val="24"/>
          <w:szCs w:val="24"/>
        </w:rPr>
      </w:pPr>
      <w:r w:rsidRPr="0091379B">
        <w:rPr>
          <w:rStyle w:val="apple-style-span"/>
          <w:rFonts w:cstheme="minorHAnsi"/>
          <w:color w:val="000000" w:themeColor="text1"/>
          <w:sz w:val="24"/>
          <w:szCs w:val="24"/>
        </w:rPr>
        <w:t>Tablet ownership in North American households is projected to increase from 8 percent in 2011 to 27 percent in 2012. The biggest growth in tablet users will be among 13-44 year olds.</w:t>
      </w:r>
    </w:p>
    <w:p w:rsidR="00FA3CB9" w:rsidRPr="0091379B" w:rsidRDefault="00FA3CB9" w:rsidP="0091379B">
      <w:pPr>
        <w:pStyle w:val="ListParagraph"/>
        <w:numPr>
          <w:ilvl w:val="0"/>
          <w:numId w:val="6"/>
        </w:numPr>
        <w:spacing w:line="360" w:lineRule="auto"/>
        <w:rPr>
          <w:rStyle w:val="apple-style-span"/>
          <w:rFonts w:cstheme="minorHAnsi"/>
          <w:color w:val="000000" w:themeColor="text1"/>
          <w:sz w:val="24"/>
          <w:szCs w:val="24"/>
        </w:rPr>
      </w:pPr>
      <w:r w:rsidRPr="0091379B">
        <w:rPr>
          <w:rStyle w:val="apple-style-span"/>
          <w:rFonts w:cstheme="minorHAnsi"/>
          <w:color w:val="000000" w:themeColor="text1"/>
          <w:sz w:val="24"/>
          <w:szCs w:val="24"/>
        </w:rPr>
        <w:t>The penetration of connected consumer electronic devices such as TVs, Blu-ray players, and smartphones are projected to grow 400% between 2010 and 2015.</w:t>
      </w:r>
    </w:p>
    <w:p w:rsidR="00FA3CB9" w:rsidRPr="0091379B" w:rsidRDefault="00FA3CB9" w:rsidP="0091379B">
      <w:pPr>
        <w:pStyle w:val="ListParagraph"/>
        <w:numPr>
          <w:ilvl w:val="0"/>
          <w:numId w:val="6"/>
        </w:numPr>
        <w:spacing w:line="360" w:lineRule="auto"/>
        <w:rPr>
          <w:rStyle w:val="apple-style-span"/>
          <w:rFonts w:cstheme="minorHAnsi"/>
          <w:color w:val="000000" w:themeColor="text1"/>
          <w:sz w:val="24"/>
          <w:szCs w:val="24"/>
        </w:rPr>
      </w:pPr>
      <w:r w:rsidRPr="0091379B">
        <w:rPr>
          <w:rStyle w:val="apple-style-span"/>
          <w:rFonts w:cstheme="minorHAnsi"/>
          <w:color w:val="000000" w:themeColor="text1"/>
          <w:sz w:val="24"/>
          <w:szCs w:val="24"/>
        </w:rPr>
        <w:t>Home video retail revenue has fallen precipitously over the past five years. Worse yet, double-digit declines in annual retail sales of physical discs are expected, resulting in a drop of $4.6 billion from 2009 to 2014</w:t>
      </w:r>
    </w:p>
    <w:p w:rsidR="00FA3CB9" w:rsidRPr="0091379B" w:rsidRDefault="00FA3CB9" w:rsidP="0091379B">
      <w:pPr>
        <w:pStyle w:val="ListParagraph"/>
        <w:numPr>
          <w:ilvl w:val="0"/>
          <w:numId w:val="6"/>
        </w:numPr>
        <w:spacing w:line="360" w:lineRule="auto"/>
        <w:rPr>
          <w:rFonts w:cstheme="minorHAnsi"/>
          <w:color w:val="000000" w:themeColor="text1"/>
          <w:sz w:val="24"/>
          <w:szCs w:val="24"/>
        </w:rPr>
      </w:pPr>
      <w:r w:rsidRPr="0091379B">
        <w:rPr>
          <w:rStyle w:val="apple-style-span"/>
          <w:rFonts w:cstheme="minorHAnsi"/>
          <w:color w:val="000000" w:themeColor="text1"/>
          <w:sz w:val="24"/>
          <w:szCs w:val="24"/>
        </w:rPr>
        <w:t>Online dating has been a popular web activity since around the year 2000 – and a profitable one as well. By 2009 it was generating almost $1 billion in revenue.</w:t>
      </w:r>
    </w:p>
    <w:p w:rsidR="00FA3CB9" w:rsidRPr="0091379B" w:rsidRDefault="00FA3CB9" w:rsidP="0091379B">
      <w:pPr>
        <w:pStyle w:val="ListParagraph"/>
        <w:numPr>
          <w:ilvl w:val="0"/>
          <w:numId w:val="6"/>
        </w:numPr>
        <w:spacing w:line="360" w:lineRule="auto"/>
        <w:rPr>
          <w:rFonts w:cstheme="minorHAnsi"/>
          <w:color w:val="000000" w:themeColor="text1"/>
          <w:sz w:val="24"/>
          <w:szCs w:val="24"/>
        </w:rPr>
      </w:pPr>
      <w:r w:rsidRPr="0091379B">
        <w:rPr>
          <w:rStyle w:val="apple-style-span"/>
          <w:rFonts w:cstheme="minorHAnsi"/>
          <w:color w:val="000000" w:themeColor="text1"/>
          <w:sz w:val="24"/>
          <w:szCs w:val="24"/>
        </w:rPr>
        <w:t>Social networking now accounts for around 10% of the time consumers spend online.</w:t>
      </w:r>
    </w:p>
    <w:p w:rsidR="005B6DB9" w:rsidRPr="0091379B" w:rsidRDefault="005B6DB9" w:rsidP="0091379B">
      <w:pPr>
        <w:pStyle w:val="ListParagraph"/>
        <w:numPr>
          <w:ilvl w:val="0"/>
          <w:numId w:val="6"/>
        </w:numPr>
        <w:spacing w:line="360" w:lineRule="auto"/>
        <w:rPr>
          <w:rFonts w:cstheme="minorHAnsi"/>
          <w:color w:val="000000" w:themeColor="text1"/>
          <w:sz w:val="24"/>
          <w:szCs w:val="24"/>
        </w:rPr>
      </w:pPr>
      <w:r w:rsidRPr="0091379B">
        <w:rPr>
          <w:rStyle w:val="apple-style-span"/>
          <w:rFonts w:cstheme="minorHAnsi"/>
          <w:color w:val="000000" w:themeColor="text1"/>
          <w:sz w:val="24"/>
          <w:szCs w:val="24"/>
          <w:shd w:val="clear" w:color="auto" w:fill="FFFFFF"/>
        </w:rPr>
        <w:t>Google Sites again ranked as the top online video content property in February, with an impressive 141.1 million unique viewers.</w:t>
      </w:r>
    </w:p>
    <w:p w:rsidR="005B6DB9" w:rsidRPr="0091379B" w:rsidRDefault="005B6DB9" w:rsidP="0091379B">
      <w:pPr>
        <w:pStyle w:val="ListParagraph"/>
        <w:numPr>
          <w:ilvl w:val="0"/>
          <w:numId w:val="6"/>
        </w:numPr>
        <w:spacing w:line="360" w:lineRule="auto"/>
        <w:rPr>
          <w:rFonts w:cstheme="minorHAnsi"/>
          <w:color w:val="000000" w:themeColor="text1"/>
          <w:sz w:val="24"/>
          <w:szCs w:val="24"/>
        </w:rPr>
      </w:pPr>
      <w:r w:rsidRPr="0091379B">
        <w:rPr>
          <w:rStyle w:val="apple-style-span"/>
          <w:rFonts w:cstheme="minorHAnsi"/>
          <w:color w:val="000000" w:themeColor="text1"/>
          <w:sz w:val="24"/>
          <w:szCs w:val="24"/>
          <w:shd w:val="clear" w:color="auto" w:fill="FFFFFF"/>
        </w:rPr>
        <w:t>Microsoft notably surged from the seventh to the second place in the ranking with 48.8 million viewers. It was followed by Yahoo and Facebook, who both logged 46.7 million viewers.</w:t>
      </w:r>
      <w:r w:rsidRPr="0091379B">
        <w:rPr>
          <w:rStyle w:val="apple-converted-space"/>
          <w:rFonts w:cstheme="minorHAnsi"/>
          <w:color w:val="000000" w:themeColor="text1"/>
          <w:sz w:val="24"/>
          <w:szCs w:val="24"/>
          <w:shd w:val="clear" w:color="auto" w:fill="FFFFFF"/>
        </w:rPr>
        <w:t> </w:t>
      </w:r>
    </w:p>
    <w:p w:rsidR="005B6DB9" w:rsidRPr="0091379B" w:rsidRDefault="005B6DB9" w:rsidP="0091379B">
      <w:pPr>
        <w:pStyle w:val="ListParagraph"/>
        <w:numPr>
          <w:ilvl w:val="0"/>
          <w:numId w:val="6"/>
        </w:numPr>
        <w:spacing w:line="360" w:lineRule="auto"/>
        <w:rPr>
          <w:rFonts w:cstheme="minorHAnsi"/>
          <w:color w:val="000000" w:themeColor="text1"/>
          <w:sz w:val="24"/>
          <w:szCs w:val="24"/>
        </w:rPr>
      </w:pPr>
      <w:r w:rsidRPr="0091379B">
        <w:rPr>
          <w:rStyle w:val="apple-style-span"/>
          <w:rFonts w:cstheme="minorHAnsi"/>
          <w:color w:val="000000" w:themeColor="text1"/>
          <w:sz w:val="24"/>
          <w:szCs w:val="24"/>
        </w:rPr>
        <w:t>In-Stat research has confirmed that nearly two-thirds (64%) of consumers acquire, store, and view their online video content on a single device (usually the PC). In contrast, only 14% of US broadband consumer households view locally stored content on multiple screens. The remaining 22% of consumers have no interest in acquiring online video at all.</w:t>
      </w:r>
    </w:p>
    <w:p w:rsidR="003F2138" w:rsidRPr="0091379B" w:rsidRDefault="003F2138" w:rsidP="0091379B">
      <w:pPr>
        <w:pStyle w:val="ListParagraph"/>
        <w:numPr>
          <w:ilvl w:val="0"/>
          <w:numId w:val="6"/>
        </w:numPr>
        <w:spacing w:line="360" w:lineRule="auto"/>
        <w:rPr>
          <w:rFonts w:cstheme="minorHAnsi"/>
          <w:color w:val="000000" w:themeColor="text1"/>
          <w:sz w:val="24"/>
          <w:szCs w:val="24"/>
        </w:rPr>
      </w:pPr>
      <w:r w:rsidRPr="0091379B">
        <w:rPr>
          <w:rFonts w:cstheme="minorHAnsi"/>
          <w:color w:val="000000" w:themeColor="text1"/>
          <w:sz w:val="24"/>
          <w:szCs w:val="24"/>
        </w:rPr>
        <w:t>According to Nielsen, the average teenager now sends 3,339 texts per month. There's more, though: teen females send an incredible 4,050 text per month, while teen males send an average of 2,539 texts. Teens are sending 8% more texts than they were this time last year.</w:t>
      </w:r>
    </w:p>
    <w:p w:rsidR="008165FF" w:rsidRPr="0091379B" w:rsidRDefault="008165FF" w:rsidP="0091379B">
      <w:pPr>
        <w:pStyle w:val="ListParagraph"/>
        <w:numPr>
          <w:ilvl w:val="0"/>
          <w:numId w:val="6"/>
        </w:numPr>
        <w:spacing w:line="360" w:lineRule="auto"/>
        <w:rPr>
          <w:rFonts w:cstheme="minorHAnsi"/>
          <w:color w:val="000000" w:themeColor="text1"/>
          <w:sz w:val="24"/>
          <w:szCs w:val="24"/>
        </w:rPr>
      </w:pPr>
      <w:r w:rsidRPr="0091379B">
        <w:rPr>
          <w:rFonts w:cstheme="minorHAnsi"/>
          <w:color w:val="000000" w:themeColor="text1"/>
          <w:sz w:val="24"/>
          <w:szCs w:val="24"/>
        </w:rPr>
        <w:t xml:space="preserve">The average teenagers’ iPod has 800 illegally downloaded tracks on it. </w:t>
      </w:r>
    </w:p>
    <w:p w:rsidR="006D1E22" w:rsidRPr="0091379B" w:rsidRDefault="006D1E22" w:rsidP="0091379B">
      <w:pPr>
        <w:spacing w:line="360" w:lineRule="auto"/>
        <w:rPr>
          <w:rFonts w:cstheme="minorHAnsi"/>
          <w:color w:val="000000" w:themeColor="text1"/>
          <w:sz w:val="24"/>
          <w:szCs w:val="24"/>
        </w:rPr>
      </w:pPr>
    </w:p>
    <w:p w:rsidR="00C37E9B" w:rsidRPr="0091379B" w:rsidRDefault="00C37E9B" w:rsidP="0091379B">
      <w:pPr>
        <w:spacing w:line="360" w:lineRule="auto"/>
        <w:rPr>
          <w:rFonts w:cstheme="minorHAnsi"/>
          <w:color w:val="000000" w:themeColor="text1"/>
          <w:sz w:val="24"/>
          <w:szCs w:val="24"/>
        </w:rPr>
      </w:pPr>
    </w:p>
    <w:p w:rsidR="00C37E9B" w:rsidRPr="0091379B" w:rsidRDefault="00C37E9B" w:rsidP="0091379B">
      <w:pPr>
        <w:spacing w:line="360" w:lineRule="auto"/>
        <w:rPr>
          <w:rFonts w:cstheme="minorHAnsi"/>
          <w:color w:val="000000" w:themeColor="text1"/>
          <w:sz w:val="24"/>
          <w:szCs w:val="24"/>
        </w:rPr>
      </w:pPr>
    </w:p>
    <w:sectPr w:rsidR="00C37E9B" w:rsidRPr="0091379B" w:rsidSect="008165FF">
      <w:headerReference w:type="default" r:id="rId9"/>
      <w:pgSz w:w="11906" w:h="16838" w:code="9"/>
      <w:pgMar w:top="1440" w:right="1134" w:bottom="1440" w:left="1440"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D32" w:rsidRDefault="00D51D32" w:rsidP="00A068AC">
      <w:pPr>
        <w:spacing w:after="0" w:line="240" w:lineRule="auto"/>
      </w:pPr>
      <w:r>
        <w:separator/>
      </w:r>
    </w:p>
  </w:endnote>
  <w:endnote w:type="continuationSeparator" w:id="0">
    <w:p w:rsidR="00D51D32" w:rsidRDefault="00D51D32" w:rsidP="00A06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D32" w:rsidRDefault="00D51D32" w:rsidP="00A068AC">
      <w:pPr>
        <w:spacing w:after="0" w:line="240" w:lineRule="auto"/>
      </w:pPr>
      <w:r>
        <w:separator/>
      </w:r>
    </w:p>
  </w:footnote>
  <w:footnote w:type="continuationSeparator" w:id="0">
    <w:p w:rsidR="00D51D32" w:rsidRDefault="00D51D32" w:rsidP="00A068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8AC" w:rsidRPr="00A068AC" w:rsidRDefault="00A068AC" w:rsidP="00A068AC">
    <w:pPr>
      <w:pStyle w:val="Header"/>
      <w:jc w:val="right"/>
      <w:rPr>
        <w:sz w:val="32"/>
        <w:szCs w:val="40"/>
      </w:rPr>
    </w:pPr>
    <w:proofErr w:type="spellStart"/>
    <w:r w:rsidRPr="00A068AC">
      <w:rPr>
        <w:sz w:val="32"/>
        <w:szCs w:val="40"/>
      </w:rPr>
      <w:t>Neungrutai</w:t>
    </w:r>
    <w:proofErr w:type="spellEnd"/>
    <w:r>
      <w:rPr>
        <w:sz w:val="32"/>
        <w:szCs w:val="40"/>
      </w:rPr>
      <w:t xml:space="preserve">  </w:t>
    </w:r>
    <w:r w:rsidRPr="00A068AC">
      <w:rPr>
        <w:sz w:val="32"/>
        <w:szCs w:val="40"/>
      </w:rPr>
      <w:t xml:space="preserve"> </w:t>
    </w:r>
    <w:proofErr w:type="spellStart"/>
    <w:r w:rsidRPr="00A068AC">
      <w:rPr>
        <w:sz w:val="32"/>
        <w:szCs w:val="40"/>
      </w:rPr>
      <w:t>Horakul</w:t>
    </w:r>
    <w:proofErr w:type="spellEnd"/>
  </w:p>
  <w:p w:rsidR="00A068AC" w:rsidRPr="00A068AC" w:rsidRDefault="00A068AC" w:rsidP="00A068AC">
    <w:pPr>
      <w:pStyle w:val="Header"/>
      <w:jc w:val="right"/>
      <w:rPr>
        <w:sz w:val="24"/>
        <w:szCs w:val="32"/>
      </w:rPr>
    </w:pPr>
    <w:r w:rsidRPr="00A068AC">
      <w:rPr>
        <w:sz w:val="24"/>
        <w:szCs w:val="32"/>
      </w:rPr>
      <w:t xml:space="preserve">E-mail: </w:t>
    </w:r>
    <w:hyperlink r:id="rId1" w:history="1">
      <w:r w:rsidRPr="00A068AC">
        <w:rPr>
          <w:rStyle w:val="Hyperlink"/>
          <w:sz w:val="24"/>
          <w:szCs w:val="32"/>
        </w:rPr>
        <w:t>n_eun_g@hotmail.com</w:t>
      </w:r>
    </w:hyperlink>
  </w:p>
  <w:p w:rsidR="00A068AC" w:rsidRPr="00A068AC" w:rsidRDefault="00A068AC" w:rsidP="00A068AC">
    <w:pPr>
      <w:pStyle w:val="Header"/>
      <w:jc w:val="right"/>
      <w:rPr>
        <w:sz w:val="24"/>
        <w:szCs w:val="32"/>
      </w:rPr>
    </w:pPr>
    <w:r w:rsidRPr="00A068AC">
      <w:rPr>
        <w:sz w:val="24"/>
        <w:szCs w:val="32"/>
      </w:rPr>
      <w:t>Mobile: 0870276341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78B0"/>
    <w:multiLevelType w:val="hybridMultilevel"/>
    <w:tmpl w:val="AA46E6D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00083B"/>
    <w:multiLevelType w:val="hybridMultilevel"/>
    <w:tmpl w:val="9C0AAA50"/>
    <w:lvl w:ilvl="0" w:tplc="6B68CDE4">
      <w:start w:val="1"/>
      <w:numFmt w:val="decimal"/>
      <w:lvlText w:val="%1."/>
      <w:lvlJc w:val="left"/>
      <w:pPr>
        <w:tabs>
          <w:tab w:val="num" w:pos="720"/>
        </w:tabs>
        <w:ind w:left="720" w:hanging="360"/>
      </w:pPr>
    </w:lvl>
    <w:lvl w:ilvl="1" w:tplc="4DDC52BE" w:tentative="1">
      <w:start w:val="1"/>
      <w:numFmt w:val="decimal"/>
      <w:lvlText w:val="%2."/>
      <w:lvlJc w:val="left"/>
      <w:pPr>
        <w:tabs>
          <w:tab w:val="num" w:pos="1440"/>
        </w:tabs>
        <w:ind w:left="1440" w:hanging="360"/>
      </w:pPr>
    </w:lvl>
    <w:lvl w:ilvl="2" w:tplc="C2C2FEEA" w:tentative="1">
      <w:start w:val="1"/>
      <w:numFmt w:val="decimal"/>
      <w:lvlText w:val="%3."/>
      <w:lvlJc w:val="left"/>
      <w:pPr>
        <w:tabs>
          <w:tab w:val="num" w:pos="2160"/>
        </w:tabs>
        <w:ind w:left="2160" w:hanging="360"/>
      </w:pPr>
    </w:lvl>
    <w:lvl w:ilvl="3" w:tplc="1CECFA96" w:tentative="1">
      <w:start w:val="1"/>
      <w:numFmt w:val="decimal"/>
      <w:lvlText w:val="%4."/>
      <w:lvlJc w:val="left"/>
      <w:pPr>
        <w:tabs>
          <w:tab w:val="num" w:pos="2880"/>
        </w:tabs>
        <w:ind w:left="2880" w:hanging="360"/>
      </w:pPr>
    </w:lvl>
    <w:lvl w:ilvl="4" w:tplc="D2B62BEC" w:tentative="1">
      <w:start w:val="1"/>
      <w:numFmt w:val="decimal"/>
      <w:lvlText w:val="%5."/>
      <w:lvlJc w:val="left"/>
      <w:pPr>
        <w:tabs>
          <w:tab w:val="num" w:pos="3600"/>
        </w:tabs>
        <w:ind w:left="3600" w:hanging="360"/>
      </w:pPr>
    </w:lvl>
    <w:lvl w:ilvl="5" w:tplc="7578E13E" w:tentative="1">
      <w:start w:val="1"/>
      <w:numFmt w:val="decimal"/>
      <w:lvlText w:val="%6."/>
      <w:lvlJc w:val="left"/>
      <w:pPr>
        <w:tabs>
          <w:tab w:val="num" w:pos="4320"/>
        </w:tabs>
        <w:ind w:left="4320" w:hanging="360"/>
      </w:pPr>
    </w:lvl>
    <w:lvl w:ilvl="6" w:tplc="BE3EF8E0" w:tentative="1">
      <w:start w:val="1"/>
      <w:numFmt w:val="decimal"/>
      <w:lvlText w:val="%7."/>
      <w:lvlJc w:val="left"/>
      <w:pPr>
        <w:tabs>
          <w:tab w:val="num" w:pos="5040"/>
        </w:tabs>
        <w:ind w:left="5040" w:hanging="360"/>
      </w:pPr>
    </w:lvl>
    <w:lvl w:ilvl="7" w:tplc="6DEC4F96" w:tentative="1">
      <w:start w:val="1"/>
      <w:numFmt w:val="decimal"/>
      <w:lvlText w:val="%8."/>
      <w:lvlJc w:val="left"/>
      <w:pPr>
        <w:tabs>
          <w:tab w:val="num" w:pos="5760"/>
        </w:tabs>
        <w:ind w:left="5760" w:hanging="360"/>
      </w:pPr>
    </w:lvl>
    <w:lvl w:ilvl="8" w:tplc="810E8A00" w:tentative="1">
      <w:start w:val="1"/>
      <w:numFmt w:val="decimal"/>
      <w:lvlText w:val="%9."/>
      <w:lvlJc w:val="left"/>
      <w:pPr>
        <w:tabs>
          <w:tab w:val="num" w:pos="6480"/>
        </w:tabs>
        <w:ind w:left="6480" w:hanging="360"/>
      </w:pPr>
    </w:lvl>
  </w:abstractNum>
  <w:abstractNum w:abstractNumId="2">
    <w:nsid w:val="0DD37F0D"/>
    <w:multiLevelType w:val="hybridMultilevel"/>
    <w:tmpl w:val="DA826B26"/>
    <w:lvl w:ilvl="0" w:tplc="2E3E523C">
      <w:start w:val="1"/>
      <w:numFmt w:val="bullet"/>
      <w:lvlText w:val="•"/>
      <w:lvlJc w:val="left"/>
      <w:pPr>
        <w:tabs>
          <w:tab w:val="num" w:pos="720"/>
        </w:tabs>
        <w:ind w:left="720" w:hanging="360"/>
      </w:pPr>
      <w:rPr>
        <w:rFonts w:ascii="Tahoma" w:hAnsi="Tahoma" w:hint="default"/>
      </w:rPr>
    </w:lvl>
    <w:lvl w:ilvl="1" w:tplc="5DEC7C4E">
      <w:start w:val="1"/>
      <w:numFmt w:val="bullet"/>
      <w:lvlText w:val="•"/>
      <w:lvlJc w:val="left"/>
      <w:pPr>
        <w:tabs>
          <w:tab w:val="num" w:pos="1440"/>
        </w:tabs>
        <w:ind w:left="1440" w:hanging="360"/>
      </w:pPr>
      <w:rPr>
        <w:rFonts w:ascii="Tahoma" w:hAnsi="Tahoma" w:hint="default"/>
      </w:rPr>
    </w:lvl>
    <w:lvl w:ilvl="2" w:tplc="616616E0">
      <w:start w:val="167"/>
      <w:numFmt w:val="bullet"/>
      <w:lvlText w:val="-"/>
      <w:lvlJc w:val="left"/>
      <w:pPr>
        <w:tabs>
          <w:tab w:val="num" w:pos="2160"/>
        </w:tabs>
        <w:ind w:left="2160" w:hanging="360"/>
      </w:pPr>
      <w:rPr>
        <w:rFonts w:ascii="Tahoma" w:hAnsi="Tahoma" w:hint="default"/>
      </w:rPr>
    </w:lvl>
    <w:lvl w:ilvl="3" w:tplc="FFD2AAF8" w:tentative="1">
      <w:start w:val="1"/>
      <w:numFmt w:val="bullet"/>
      <w:lvlText w:val="•"/>
      <w:lvlJc w:val="left"/>
      <w:pPr>
        <w:tabs>
          <w:tab w:val="num" w:pos="2880"/>
        </w:tabs>
        <w:ind w:left="2880" w:hanging="360"/>
      </w:pPr>
      <w:rPr>
        <w:rFonts w:ascii="Tahoma" w:hAnsi="Tahoma" w:hint="default"/>
      </w:rPr>
    </w:lvl>
    <w:lvl w:ilvl="4" w:tplc="77B4CE5E" w:tentative="1">
      <w:start w:val="1"/>
      <w:numFmt w:val="bullet"/>
      <w:lvlText w:val="•"/>
      <w:lvlJc w:val="left"/>
      <w:pPr>
        <w:tabs>
          <w:tab w:val="num" w:pos="3600"/>
        </w:tabs>
        <w:ind w:left="3600" w:hanging="360"/>
      </w:pPr>
      <w:rPr>
        <w:rFonts w:ascii="Tahoma" w:hAnsi="Tahoma" w:hint="default"/>
      </w:rPr>
    </w:lvl>
    <w:lvl w:ilvl="5" w:tplc="899C9844" w:tentative="1">
      <w:start w:val="1"/>
      <w:numFmt w:val="bullet"/>
      <w:lvlText w:val="•"/>
      <w:lvlJc w:val="left"/>
      <w:pPr>
        <w:tabs>
          <w:tab w:val="num" w:pos="4320"/>
        </w:tabs>
        <w:ind w:left="4320" w:hanging="360"/>
      </w:pPr>
      <w:rPr>
        <w:rFonts w:ascii="Tahoma" w:hAnsi="Tahoma" w:hint="default"/>
      </w:rPr>
    </w:lvl>
    <w:lvl w:ilvl="6" w:tplc="F1F4D8E2" w:tentative="1">
      <w:start w:val="1"/>
      <w:numFmt w:val="bullet"/>
      <w:lvlText w:val="•"/>
      <w:lvlJc w:val="left"/>
      <w:pPr>
        <w:tabs>
          <w:tab w:val="num" w:pos="5040"/>
        </w:tabs>
        <w:ind w:left="5040" w:hanging="360"/>
      </w:pPr>
      <w:rPr>
        <w:rFonts w:ascii="Tahoma" w:hAnsi="Tahoma" w:hint="default"/>
      </w:rPr>
    </w:lvl>
    <w:lvl w:ilvl="7" w:tplc="F3BCF5DA" w:tentative="1">
      <w:start w:val="1"/>
      <w:numFmt w:val="bullet"/>
      <w:lvlText w:val="•"/>
      <w:lvlJc w:val="left"/>
      <w:pPr>
        <w:tabs>
          <w:tab w:val="num" w:pos="5760"/>
        </w:tabs>
        <w:ind w:left="5760" w:hanging="360"/>
      </w:pPr>
      <w:rPr>
        <w:rFonts w:ascii="Tahoma" w:hAnsi="Tahoma" w:hint="default"/>
      </w:rPr>
    </w:lvl>
    <w:lvl w:ilvl="8" w:tplc="42727450" w:tentative="1">
      <w:start w:val="1"/>
      <w:numFmt w:val="bullet"/>
      <w:lvlText w:val="•"/>
      <w:lvlJc w:val="left"/>
      <w:pPr>
        <w:tabs>
          <w:tab w:val="num" w:pos="6480"/>
        </w:tabs>
        <w:ind w:left="6480" w:hanging="360"/>
      </w:pPr>
      <w:rPr>
        <w:rFonts w:ascii="Tahoma" w:hAnsi="Tahoma" w:hint="default"/>
      </w:rPr>
    </w:lvl>
  </w:abstractNum>
  <w:abstractNum w:abstractNumId="3">
    <w:nsid w:val="1A987A99"/>
    <w:multiLevelType w:val="hybridMultilevel"/>
    <w:tmpl w:val="0FB86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F029E2"/>
    <w:multiLevelType w:val="hybridMultilevel"/>
    <w:tmpl w:val="09F094C6"/>
    <w:lvl w:ilvl="0" w:tplc="05AAB41E">
      <w:start w:val="1"/>
      <w:numFmt w:val="bullet"/>
      <w:lvlText w:val="•"/>
      <w:lvlJc w:val="left"/>
      <w:pPr>
        <w:tabs>
          <w:tab w:val="num" w:pos="720"/>
        </w:tabs>
        <w:ind w:left="720" w:hanging="360"/>
      </w:pPr>
      <w:rPr>
        <w:rFonts w:ascii="Tahoma" w:hAnsi="Tahoma" w:hint="default"/>
      </w:rPr>
    </w:lvl>
    <w:lvl w:ilvl="1" w:tplc="600AF65A" w:tentative="1">
      <w:start w:val="1"/>
      <w:numFmt w:val="bullet"/>
      <w:lvlText w:val="•"/>
      <w:lvlJc w:val="left"/>
      <w:pPr>
        <w:tabs>
          <w:tab w:val="num" w:pos="1440"/>
        </w:tabs>
        <w:ind w:left="1440" w:hanging="360"/>
      </w:pPr>
      <w:rPr>
        <w:rFonts w:ascii="Tahoma" w:hAnsi="Tahoma" w:hint="default"/>
      </w:rPr>
    </w:lvl>
    <w:lvl w:ilvl="2" w:tplc="6B3A1838" w:tentative="1">
      <w:start w:val="1"/>
      <w:numFmt w:val="bullet"/>
      <w:lvlText w:val="•"/>
      <w:lvlJc w:val="left"/>
      <w:pPr>
        <w:tabs>
          <w:tab w:val="num" w:pos="2160"/>
        </w:tabs>
        <w:ind w:left="2160" w:hanging="360"/>
      </w:pPr>
      <w:rPr>
        <w:rFonts w:ascii="Tahoma" w:hAnsi="Tahoma" w:hint="default"/>
      </w:rPr>
    </w:lvl>
    <w:lvl w:ilvl="3" w:tplc="6EF40EBA" w:tentative="1">
      <w:start w:val="1"/>
      <w:numFmt w:val="bullet"/>
      <w:lvlText w:val="•"/>
      <w:lvlJc w:val="left"/>
      <w:pPr>
        <w:tabs>
          <w:tab w:val="num" w:pos="2880"/>
        </w:tabs>
        <w:ind w:left="2880" w:hanging="360"/>
      </w:pPr>
      <w:rPr>
        <w:rFonts w:ascii="Tahoma" w:hAnsi="Tahoma" w:hint="default"/>
      </w:rPr>
    </w:lvl>
    <w:lvl w:ilvl="4" w:tplc="642EBB46" w:tentative="1">
      <w:start w:val="1"/>
      <w:numFmt w:val="bullet"/>
      <w:lvlText w:val="•"/>
      <w:lvlJc w:val="left"/>
      <w:pPr>
        <w:tabs>
          <w:tab w:val="num" w:pos="3600"/>
        </w:tabs>
        <w:ind w:left="3600" w:hanging="360"/>
      </w:pPr>
      <w:rPr>
        <w:rFonts w:ascii="Tahoma" w:hAnsi="Tahoma" w:hint="default"/>
      </w:rPr>
    </w:lvl>
    <w:lvl w:ilvl="5" w:tplc="20A0F384" w:tentative="1">
      <w:start w:val="1"/>
      <w:numFmt w:val="bullet"/>
      <w:lvlText w:val="•"/>
      <w:lvlJc w:val="left"/>
      <w:pPr>
        <w:tabs>
          <w:tab w:val="num" w:pos="4320"/>
        </w:tabs>
        <w:ind w:left="4320" w:hanging="360"/>
      </w:pPr>
      <w:rPr>
        <w:rFonts w:ascii="Tahoma" w:hAnsi="Tahoma" w:hint="default"/>
      </w:rPr>
    </w:lvl>
    <w:lvl w:ilvl="6" w:tplc="D53C1EE0" w:tentative="1">
      <w:start w:val="1"/>
      <w:numFmt w:val="bullet"/>
      <w:lvlText w:val="•"/>
      <w:lvlJc w:val="left"/>
      <w:pPr>
        <w:tabs>
          <w:tab w:val="num" w:pos="5040"/>
        </w:tabs>
        <w:ind w:left="5040" w:hanging="360"/>
      </w:pPr>
      <w:rPr>
        <w:rFonts w:ascii="Tahoma" w:hAnsi="Tahoma" w:hint="default"/>
      </w:rPr>
    </w:lvl>
    <w:lvl w:ilvl="7" w:tplc="DE9A4C72" w:tentative="1">
      <w:start w:val="1"/>
      <w:numFmt w:val="bullet"/>
      <w:lvlText w:val="•"/>
      <w:lvlJc w:val="left"/>
      <w:pPr>
        <w:tabs>
          <w:tab w:val="num" w:pos="5760"/>
        </w:tabs>
        <w:ind w:left="5760" w:hanging="360"/>
      </w:pPr>
      <w:rPr>
        <w:rFonts w:ascii="Tahoma" w:hAnsi="Tahoma" w:hint="default"/>
      </w:rPr>
    </w:lvl>
    <w:lvl w:ilvl="8" w:tplc="159A0FDA" w:tentative="1">
      <w:start w:val="1"/>
      <w:numFmt w:val="bullet"/>
      <w:lvlText w:val="•"/>
      <w:lvlJc w:val="left"/>
      <w:pPr>
        <w:tabs>
          <w:tab w:val="num" w:pos="6480"/>
        </w:tabs>
        <w:ind w:left="6480" w:hanging="360"/>
      </w:pPr>
      <w:rPr>
        <w:rFonts w:ascii="Tahoma" w:hAnsi="Tahoma" w:hint="default"/>
      </w:rPr>
    </w:lvl>
  </w:abstractNum>
  <w:abstractNum w:abstractNumId="5">
    <w:nsid w:val="1C2E344D"/>
    <w:multiLevelType w:val="hybridMultilevel"/>
    <w:tmpl w:val="77B00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FE2611"/>
    <w:multiLevelType w:val="multilevel"/>
    <w:tmpl w:val="01F43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7193E6A"/>
    <w:multiLevelType w:val="hybridMultilevel"/>
    <w:tmpl w:val="3F82B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4"/>
  </w:num>
  <w:num w:numId="5">
    <w:abstractNumId w:val="2"/>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B7A"/>
    <w:rsid w:val="00053673"/>
    <w:rsid w:val="000D79CD"/>
    <w:rsid w:val="0011483E"/>
    <w:rsid w:val="00186FDB"/>
    <w:rsid w:val="00230567"/>
    <w:rsid w:val="0024635E"/>
    <w:rsid w:val="002D5F90"/>
    <w:rsid w:val="0032513B"/>
    <w:rsid w:val="00364245"/>
    <w:rsid w:val="00382F3E"/>
    <w:rsid w:val="003C615D"/>
    <w:rsid w:val="003C6646"/>
    <w:rsid w:val="003D3584"/>
    <w:rsid w:val="003F2138"/>
    <w:rsid w:val="003F5B5E"/>
    <w:rsid w:val="00415A95"/>
    <w:rsid w:val="00550A83"/>
    <w:rsid w:val="00555814"/>
    <w:rsid w:val="005656A9"/>
    <w:rsid w:val="00592E5E"/>
    <w:rsid w:val="00595330"/>
    <w:rsid w:val="005B6DB9"/>
    <w:rsid w:val="006624C5"/>
    <w:rsid w:val="0067200A"/>
    <w:rsid w:val="006D1E22"/>
    <w:rsid w:val="00710D52"/>
    <w:rsid w:val="00732001"/>
    <w:rsid w:val="008165FF"/>
    <w:rsid w:val="0091379B"/>
    <w:rsid w:val="0093742C"/>
    <w:rsid w:val="00941D95"/>
    <w:rsid w:val="009D3BFA"/>
    <w:rsid w:val="00A0149B"/>
    <w:rsid w:val="00A068AC"/>
    <w:rsid w:val="00A92D72"/>
    <w:rsid w:val="00AD60F1"/>
    <w:rsid w:val="00B747D5"/>
    <w:rsid w:val="00B762A1"/>
    <w:rsid w:val="00C37E9B"/>
    <w:rsid w:val="00CB2C94"/>
    <w:rsid w:val="00D210EA"/>
    <w:rsid w:val="00D51D32"/>
    <w:rsid w:val="00D70B7A"/>
    <w:rsid w:val="00DB20ED"/>
    <w:rsid w:val="00DD16DA"/>
    <w:rsid w:val="00DF60DC"/>
    <w:rsid w:val="00E37709"/>
    <w:rsid w:val="00E649B2"/>
    <w:rsid w:val="00E83EF2"/>
    <w:rsid w:val="00E87E4C"/>
    <w:rsid w:val="00E96D76"/>
    <w:rsid w:val="00EC7CD4"/>
    <w:rsid w:val="00ED0A76"/>
    <w:rsid w:val="00F465ED"/>
    <w:rsid w:val="00F76B8D"/>
    <w:rsid w:val="00FA3C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B762A1"/>
  </w:style>
  <w:style w:type="character" w:customStyle="1" w:styleId="apple-converted-space">
    <w:name w:val="apple-converted-space"/>
    <w:basedOn w:val="DefaultParagraphFont"/>
    <w:rsid w:val="00B762A1"/>
  </w:style>
  <w:style w:type="character" w:styleId="Hyperlink">
    <w:name w:val="Hyperlink"/>
    <w:basedOn w:val="DefaultParagraphFont"/>
    <w:uiPriority w:val="99"/>
    <w:unhideWhenUsed/>
    <w:rsid w:val="00B762A1"/>
    <w:rPr>
      <w:color w:val="0000FF"/>
      <w:u w:val="single"/>
    </w:rPr>
  </w:style>
  <w:style w:type="character" w:styleId="Strong">
    <w:name w:val="Strong"/>
    <w:basedOn w:val="DefaultParagraphFont"/>
    <w:uiPriority w:val="22"/>
    <w:qFormat/>
    <w:rsid w:val="00A068AC"/>
    <w:rPr>
      <w:b/>
      <w:bCs/>
    </w:rPr>
  </w:style>
  <w:style w:type="paragraph" w:styleId="Header">
    <w:name w:val="header"/>
    <w:basedOn w:val="Normal"/>
    <w:link w:val="HeaderChar"/>
    <w:uiPriority w:val="99"/>
    <w:unhideWhenUsed/>
    <w:rsid w:val="00A068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68AC"/>
  </w:style>
  <w:style w:type="paragraph" w:styleId="Footer">
    <w:name w:val="footer"/>
    <w:basedOn w:val="Normal"/>
    <w:link w:val="FooterChar"/>
    <w:uiPriority w:val="99"/>
    <w:unhideWhenUsed/>
    <w:rsid w:val="00A068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68AC"/>
  </w:style>
  <w:style w:type="paragraph" w:styleId="ListParagraph">
    <w:name w:val="List Paragraph"/>
    <w:basedOn w:val="Normal"/>
    <w:uiPriority w:val="34"/>
    <w:qFormat/>
    <w:rsid w:val="00941D95"/>
    <w:pPr>
      <w:ind w:left="720"/>
      <w:contextualSpacing/>
    </w:pPr>
  </w:style>
  <w:style w:type="character" w:styleId="Emphasis">
    <w:name w:val="Emphasis"/>
    <w:basedOn w:val="DefaultParagraphFont"/>
    <w:uiPriority w:val="20"/>
    <w:qFormat/>
    <w:rsid w:val="00382F3E"/>
    <w:rPr>
      <w:i/>
      <w:iCs/>
    </w:rPr>
  </w:style>
  <w:style w:type="paragraph" w:styleId="HTMLPreformatted">
    <w:name w:val="HTML Preformatted"/>
    <w:basedOn w:val="Normal"/>
    <w:link w:val="HTMLPreformattedChar"/>
    <w:uiPriority w:val="99"/>
    <w:unhideWhenUsed/>
    <w:rsid w:val="009D3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9D3BFA"/>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B762A1"/>
  </w:style>
  <w:style w:type="character" w:customStyle="1" w:styleId="apple-converted-space">
    <w:name w:val="apple-converted-space"/>
    <w:basedOn w:val="DefaultParagraphFont"/>
    <w:rsid w:val="00B762A1"/>
  </w:style>
  <w:style w:type="character" w:styleId="Hyperlink">
    <w:name w:val="Hyperlink"/>
    <w:basedOn w:val="DefaultParagraphFont"/>
    <w:uiPriority w:val="99"/>
    <w:unhideWhenUsed/>
    <w:rsid w:val="00B762A1"/>
    <w:rPr>
      <w:color w:val="0000FF"/>
      <w:u w:val="single"/>
    </w:rPr>
  </w:style>
  <w:style w:type="character" w:styleId="Strong">
    <w:name w:val="Strong"/>
    <w:basedOn w:val="DefaultParagraphFont"/>
    <w:uiPriority w:val="22"/>
    <w:qFormat/>
    <w:rsid w:val="00A068AC"/>
    <w:rPr>
      <w:b/>
      <w:bCs/>
    </w:rPr>
  </w:style>
  <w:style w:type="paragraph" w:styleId="Header">
    <w:name w:val="header"/>
    <w:basedOn w:val="Normal"/>
    <w:link w:val="HeaderChar"/>
    <w:uiPriority w:val="99"/>
    <w:unhideWhenUsed/>
    <w:rsid w:val="00A068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68AC"/>
  </w:style>
  <w:style w:type="paragraph" w:styleId="Footer">
    <w:name w:val="footer"/>
    <w:basedOn w:val="Normal"/>
    <w:link w:val="FooterChar"/>
    <w:uiPriority w:val="99"/>
    <w:unhideWhenUsed/>
    <w:rsid w:val="00A068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68AC"/>
  </w:style>
  <w:style w:type="paragraph" w:styleId="ListParagraph">
    <w:name w:val="List Paragraph"/>
    <w:basedOn w:val="Normal"/>
    <w:uiPriority w:val="34"/>
    <w:qFormat/>
    <w:rsid w:val="00941D95"/>
    <w:pPr>
      <w:ind w:left="720"/>
      <w:contextualSpacing/>
    </w:pPr>
  </w:style>
  <w:style w:type="character" w:styleId="Emphasis">
    <w:name w:val="Emphasis"/>
    <w:basedOn w:val="DefaultParagraphFont"/>
    <w:uiPriority w:val="20"/>
    <w:qFormat/>
    <w:rsid w:val="00382F3E"/>
    <w:rPr>
      <w:i/>
      <w:iCs/>
    </w:rPr>
  </w:style>
  <w:style w:type="paragraph" w:styleId="HTMLPreformatted">
    <w:name w:val="HTML Preformatted"/>
    <w:basedOn w:val="Normal"/>
    <w:link w:val="HTMLPreformattedChar"/>
    <w:uiPriority w:val="99"/>
    <w:unhideWhenUsed/>
    <w:rsid w:val="009D3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9D3BFA"/>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15305">
      <w:bodyDiv w:val="1"/>
      <w:marLeft w:val="0"/>
      <w:marRight w:val="0"/>
      <w:marTop w:val="0"/>
      <w:marBottom w:val="0"/>
      <w:divBdr>
        <w:top w:val="none" w:sz="0" w:space="0" w:color="auto"/>
        <w:left w:val="none" w:sz="0" w:space="0" w:color="auto"/>
        <w:bottom w:val="none" w:sz="0" w:space="0" w:color="auto"/>
        <w:right w:val="none" w:sz="0" w:space="0" w:color="auto"/>
      </w:divBdr>
      <w:divsChild>
        <w:div w:id="109976981">
          <w:marLeft w:val="1022"/>
          <w:marRight w:val="0"/>
          <w:marTop w:val="204"/>
          <w:marBottom w:val="0"/>
          <w:divBdr>
            <w:top w:val="none" w:sz="0" w:space="0" w:color="auto"/>
            <w:left w:val="none" w:sz="0" w:space="0" w:color="auto"/>
            <w:bottom w:val="none" w:sz="0" w:space="0" w:color="auto"/>
            <w:right w:val="none" w:sz="0" w:space="0" w:color="auto"/>
          </w:divBdr>
        </w:div>
        <w:div w:id="642350498">
          <w:marLeft w:val="1526"/>
          <w:marRight w:val="0"/>
          <w:marTop w:val="204"/>
          <w:marBottom w:val="0"/>
          <w:divBdr>
            <w:top w:val="none" w:sz="0" w:space="0" w:color="auto"/>
            <w:left w:val="none" w:sz="0" w:space="0" w:color="auto"/>
            <w:bottom w:val="none" w:sz="0" w:space="0" w:color="auto"/>
            <w:right w:val="none" w:sz="0" w:space="0" w:color="auto"/>
          </w:divBdr>
        </w:div>
        <w:div w:id="329984824">
          <w:marLeft w:val="1526"/>
          <w:marRight w:val="0"/>
          <w:marTop w:val="204"/>
          <w:marBottom w:val="0"/>
          <w:divBdr>
            <w:top w:val="none" w:sz="0" w:space="0" w:color="auto"/>
            <w:left w:val="none" w:sz="0" w:space="0" w:color="auto"/>
            <w:bottom w:val="none" w:sz="0" w:space="0" w:color="auto"/>
            <w:right w:val="none" w:sz="0" w:space="0" w:color="auto"/>
          </w:divBdr>
        </w:div>
        <w:div w:id="1350521627">
          <w:marLeft w:val="1526"/>
          <w:marRight w:val="0"/>
          <w:marTop w:val="204"/>
          <w:marBottom w:val="0"/>
          <w:divBdr>
            <w:top w:val="none" w:sz="0" w:space="0" w:color="auto"/>
            <w:left w:val="none" w:sz="0" w:space="0" w:color="auto"/>
            <w:bottom w:val="none" w:sz="0" w:space="0" w:color="auto"/>
            <w:right w:val="none" w:sz="0" w:space="0" w:color="auto"/>
          </w:divBdr>
        </w:div>
        <w:div w:id="621763140">
          <w:marLeft w:val="1526"/>
          <w:marRight w:val="0"/>
          <w:marTop w:val="204"/>
          <w:marBottom w:val="0"/>
          <w:divBdr>
            <w:top w:val="none" w:sz="0" w:space="0" w:color="auto"/>
            <w:left w:val="none" w:sz="0" w:space="0" w:color="auto"/>
            <w:bottom w:val="none" w:sz="0" w:space="0" w:color="auto"/>
            <w:right w:val="none" w:sz="0" w:space="0" w:color="auto"/>
          </w:divBdr>
        </w:div>
      </w:divsChild>
    </w:div>
    <w:div w:id="665792928">
      <w:bodyDiv w:val="1"/>
      <w:marLeft w:val="0"/>
      <w:marRight w:val="0"/>
      <w:marTop w:val="0"/>
      <w:marBottom w:val="0"/>
      <w:divBdr>
        <w:top w:val="none" w:sz="0" w:space="0" w:color="auto"/>
        <w:left w:val="none" w:sz="0" w:space="0" w:color="auto"/>
        <w:bottom w:val="none" w:sz="0" w:space="0" w:color="auto"/>
        <w:right w:val="none" w:sz="0" w:space="0" w:color="auto"/>
      </w:divBdr>
    </w:div>
    <w:div w:id="889926596">
      <w:bodyDiv w:val="1"/>
      <w:marLeft w:val="0"/>
      <w:marRight w:val="0"/>
      <w:marTop w:val="0"/>
      <w:marBottom w:val="0"/>
      <w:divBdr>
        <w:top w:val="none" w:sz="0" w:space="0" w:color="auto"/>
        <w:left w:val="none" w:sz="0" w:space="0" w:color="auto"/>
        <w:bottom w:val="none" w:sz="0" w:space="0" w:color="auto"/>
        <w:right w:val="none" w:sz="0" w:space="0" w:color="auto"/>
      </w:divBdr>
      <w:divsChild>
        <w:div w:id="1317614757">
          <w:marLeft w:val="475"/>
          <w:marRight w:val="0"/>
          <w:marTop w:val="168"/>
          <w:marBottom w:val="0"/>
          <w:divBdr>
            <w:top w:val="none" w:sz="0" w:space="0" w:color="auto"/>
            <w:left w:val="none" w:sz="0" w:space="0" w:color="auto"/>
            <w:bottom w:val="none" w:sz="0" w:space="0" w:color="auto"/>
            <w:right w:val="none" w:sz="0" w:space="0" w:color="auto"/>
          </w:divBdr>
        </w:div>
        <w:div w:id="769349791">
          <w:marLeft w:val="475"/>
          <w:marRight w:val="0"/>
          <w:marTop w:val="168"/>
          <w:marBottom w:val="0"/>
          <w:divBdr>
            <w:top w:val="none" w:sz="0" w:space="0" w:color="auto"/>
            <w:left w:val="none" w:sz="0" w:space="0" w:color="auto"/>
            <w:bottom w:val="none" w:sz="0" w:space="0" w:color="auto"/>
            <w:right w:val="none" w:sz="0" w:space="0" w:color="auto"/>
          </w:divBdr>
        </w:div>
        <w:div w:id="1850412017">
          <w:marLeft w:val="475"/>
          <w:marRight w:val="0"/>
          <w:marTop w:val="168"/>
          <w:marBottom w:val="0"/>
          <w:divBdr>
            <w:top w:val="none" w:sz="0" w:space="0" w:color="auto"/>
            <w:left w:val="none" w:sz="0" w:space="0" w:color="auto"/>
            <w:bottom w:val="none" w:sz="0" w:space="0" w:color="auto"/>
            <w:right w:val="none" w:sz="0" w:space="0" w:color="auto"/>
          </w:divBdr>
        </w:div>
      </w:divsChild>
    </w:div>
    <w:div w:id="973751166">
      <w:bodyDiv w:val="1"/>
      <w:marLeft w:val="0"/>
      <w:marRight w:val="0"/>
      <w:marTop w:val="0"/>
      <w:marBottom w:val="0"/>
      <w:divBdr>
        <w:top w:val="none" w:sz="0" w:space="0" w:color="auto"/>
        <w:left w:val="none" w:sz="0" w:space="0" w:color="auto"/>
        <w:bottom w:val="none" w:sz="0" w:space="0" w:color="auto"/>
        <w:right w:val="none" w:sz="0" w:space="0" w:color="auto"/>
      </w:divBdr>
      <w:divsChild>
        <w:div w:id="1139155422">
          <w:marLeft w:val="475"/>
          <w:marRight w:val="0"/>
          <w:marTop w:val="168"/>
          <w:marBottom w:val="0"/>
          <w:divBdr>
            <w:top w:val="none" w:sz="0" w:space="0" w:color="auto"/>
            <w:left w:val="none" w:sz="0" w:space="0" w:color="auto"/>
            <w:bottom w:val="none" w:sz="0" w:space="0" w:color="auto"/>
            <w:right w:val="none" w:sz="0" w:space="0" w:color="auto"/>
          </w:divBdr>
        </w:div>
        <w:div w:id="38215420">
          <w:marLeft w:val="475"/>
          <w:marRight w:val="0"/>
          <w:marTop w:val="168"/>
          <w:marBottom w:val="0"/>
          <w:divBdr>
            <w:top w:val="none" w:sz="0" w:space="0" w:color="auto"/>
            <w:left w:val="none" w:sz="0" w:space="0" w:color="auto"/>
            <w:bottom w:val="none" w:sz="0" w:space="0" w:color="auto"/>
            <w:right w:val="none" w:sz="0" w:space="0" w:color="auto"/>
          </w:divBdr>
        </w:div>
      </w:divsChild>
    </w:div>
    <w:div w:id="118844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mailto:n_eun_g@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BC313-FA8D-4D22-AFCB-3BEAB4DB4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3342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HomeUser</cp:lastModifiedBy>
  <cp:revision>7</cp:revision>
  <dcterms:created xsi:type="dcterms:W3CDTF">2011-08-22T14:55:00Z</dcterms:created>
  <dcterms:modified xsi:type="dcterms:W3CDTF">2011-09-06T17:00:00Z</dcterms:modified>
</cp:coreProperties>
</file>